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F24E1" w14:textId="77777777" w:rsidR="00750ECA" w:rsidRDefault="00750ECA" w:rsidP="00750ECA">
      <w:pPr>
        <w:spacing w:before="100" w:beforeAutospacing="1" w:after="100" w:afterAutospacing="1" w:line="240" w:lineRule="auto"/>
        <w:outlineLvl w:val="2"/>
        <w:rPr>
          <w:rFonts w:ascii="Times New Roman" w:eastAsia="Times New Roman" w:hAnsi="Times New Roman" w:cs="Times New Roman"/>
          <w:b/>
          <w:bCs/>
          <w:kern w:val="0"/>
          <w:sz w:val="27"/>
          <w:szCs w:val="27"/>
          <w:lang w:eastAsia="de-DE"/>
          <w14:ligatures w14:val="none"/>
        </w:rPr>
      </w:pPr>
    </w:p>
    <w:p w14:paraId="7A76C81B" w14:textId="26165387" w:rsidR="00750ECA" w:rsidRPr="00750ECA" w:rsidRDefault="00750ECA" w:rsidP="00750ECA">
      <w:pPr>
        <w:spacing w:before="100" w:beforeAutospacing="1" w:after="100" w:afterAutospacing="1" w:line="240" w:lineRule="auto"/>
        <w:outlineLvl w:val="2"/>
        <w:rPr>
          <w:rFonts w:ascii="Times New Roman" w:eastAsia="Times New Roman" w:hAnsi="Times New Roman" w:cs="Times New Roman"/>
          <w:b/>
          <w:bCs/>
          <w:kern w:val="0"/>
          <w:sz w:val="27"/>
          <w:szCs w:val="27"/>
          <w:lang w:eastAsia="de-DE"/>
          <w14:ligatures w14:val="none"/>
        </w:rPr>
      </w:pPr>
      <w:r w:rsidRPr="00750ECA">
        <w:rPr>
          <w:rFonts w:ascii="Times New Roman" w:eastAsia="Times New Roman" w:hAnsi="Times New Roman" w:cs="Times New Roman"/>
          <w:b/>
          <w:bCs/>
          <w:kern w:val="0"/>
          <w:sz w:val="27"/>
          <w:szCs w:val="27"/>
          <w:lang w:eastAsia="de-DE"/>
          <w14:ligatures w14:val="none"/>
        </w:rPr>
        <w:t>Stadtmarketing Austria: Neue Impulse bei Vorstandsklausur &amp; Praxistag in Leonding</w:t>
      </w:r>
    </w:p>
    <w:p w14:paraId="08852008" w14:textId="7887F89A" w:rsidR="00750ECA" w:rsidRPr="00750ECA" w:rsidRDefault="00750ECA" w:rsidP="00750ECA">
      <w:pPr>
        <w:spacing w:before="100" w:beforeAutospacing="1" w:after="100" w:afterAutospacing="1" w:line="240" w:lineRule="auto"/>
        <w:rPr>
          <w:rFonts w:ascii="Times New Roman" w:eastAsia="Times New Roman" w:hAnsi="Times New Roman" w:cs="Times New Roman"/>
          <w:kern w:val="0"/>
          <w:lang w:eastAsia="de-DE"/>
          <w14:ligatures w14:val="none"/>
        </w:rPr>
      </w:pPr>
      <w:r w:rsidRPr="00750ECA">
        <w:rPr>
          <w:rFonts w:ascii="Times New Roman" w:eastAsia="Times New Roman" w:hAnsi="Times New Roman" w:cs="Times New Roman"/>
          <w:b/>
          <w:bCs/>
          <w:kern w:val="0"/>
          <w:lang w:eastAsia="de-DE"/>
          <w14:ligatures w14:val="none"/>
        </w:rPr>
        <w:t>Praxistag: Kreative Konzepte für die Stadtentwicklung</w:t>
      </w:r>
      <w:r w:rsidRPr="00750ECA">
        <w:rPr>
          <w:rFonts w:ascii="Times New Roman" w:eastAsia="Times New Roman" w:hAnsi="Times New Roman" w:cs="Times New Roman"/>
          <w:kern w:val="0"/>
          <w:lang w:eastAsia="de-DE"/>
          <w14:ligatures w14:val="none"/>
        </w:rPr>
        <w:br/>
        <w:t xml:space="preserve">Am darauffolgenden Praxistag tauschten sich </w:t>
      </w:r>
      <w:proofErr w:type="spellStart"/>
      <w:proofErr w:type="gramStart"/>
      <w:r w:rsidRPr="00750ECA">
        <w:rPr>
          <w:rFonts w:ascii="Times New Roman" w:eastAsia="Times New Roman" w:hAnsi="Times New Roman" w:cs="Times New Roman"/>
          <w:kern w:val="0"/>
          <w:lang w:eastAsia="de-DE"/>
          <w14:ligatures w14:val="none"/>
        </w:rPr>
        <w:t>Expert:innen</w:t>
      </w:r>
      <w:proofErr w:type="spellEnd"/>
      <w:proofErr w:type="gramEnd"/>
      <w:r w:rsidRPr="00750ECA">
        <w:rPr>
          <w:rFonts w:ascii="Times New Roman" w:eastAsia="Times New Roman" w:hAnsi="Times New Roman" w:cs="Times New Roman"/>
          <w:kern w:val="0"/>
          <w:lang w:eastAsia="de-DE"/>
          <w14:ligatures w14:val="none"/>
        </w:rPr>
        <w:t xml:space="preserve"> aus Kreativwirtschaft, Architektur und digitalen Technologien über innovative Ansätze zur Belebung von Leerständen und nachhaltige Stadtentwicklung aus. Unter dem Motto </w:t>
      </w:r>
      <w:r w:rsidRPr="00750ECA">
        <w:rPr>
          <w:rFonts w:ascii="Times New Roman" w:eastAsia="Times New Roman" w:hAnsi="Times New Roman" w:cs="Times New Roman"/>
          <w:i/>
          <w:iCs/>
          <w:kern w:val="0"/>
          <w:lang w:eastAsia="de-DE"/>
          <w14:ligatures w14:val="none"/>
        </w:rPr>
        <w:t>„Lost Places neu denken“</w:t>
      </w:r>
      <w:r w:rsidRPr="00750ECA">
        <w:rPr>
          <w:rFonts w:ascii="Times New Roman" w:eastAsia="Times New Roman" w:hAnsi="Times New Roman" w:cs="Times New Roman"/>
          <w:kern w:val="0"/>
          <w:lang w:eastAsia="de-DE"/>
          <w14:ligatures w14:val="none"/>
        </w:rPr>
        <w:t xml:space="preserve"> wurden zukunftsweisende Projekte vorgestellt, darunter </w:t>
      </w:r>
      <w:r>
        <w:rPr>
          <w:rFonts w:ascii="Times New Roman" w:eastAsia="Times New Roman" w:hAnsi="Times New Roman" w:cs="Times New Roman"/>
          <w:kern w:val="0"/>
          <w:lang w:eastAsia="de-DE"/>
          <w14:ligatures w14:val="none"/>
        </w:rPr>
        <w:t xml:space="preserve">etwa </w:t>
      </w:r>
      <w:r w:rsidRPr="00750ECA">
        <w:rPr>
          <w:rFonts w:ascii="Times New Roman" w:eastAsia="Times New Roman" w:hAnsi="Times New Roman" w:cs="Times New Roman"/>
          <w:kern w:val="0"/>
          <w:lang w:eastAsia="de-DE"/>
          <w14:ligatures w14:val="none"/>
        </w:rPr>
        <w:t>die Transformation des ehemaligen Uno Shopping-Centers in Leonding zu einem modernen Stadtquartier.</w:t>
      </w:r>
    </w:p>
    <w:p w14:paraId="762A96DD" w14:textId="2CDB6E87" w:rsidR="00750ECA" w:rsidRPr="00750ECA" w:rsidRDefault="00750ECA" w:rsidP="00750ECA">
      <w:pPr>
        <w:spacing w:before="100" w:beforeAutospacing="1" w:after="100" w:afterAutospacing="1" w:line="240" w:lineRule="auto"/>
        <w:rPr>
          <w:rFonts w:ascii="Times New Roman" w:eastAsia="Times New Roman" w:hAnsi="Times New Roman" w:cs="Times New Roman"/>
          <w:kern w:val="0"/>
          <w:lang w:eastAsia="de-DE"/>
          <w14:ligatures w14:val="none"/>
        </w:rPr>
      </w:pPr>
      <w:r>
        <w:rPr>
          <w:rFonts w:ascii="Times New Roman" w:eastAsia="Times New Roman" w:hAnsi="Times New Roman" w:cs="Times New Roman"/>
          <w:kern w:val="0"/>
          <w:lang w:eastAsia="de-DE"/>
          <w14:ligatures w14:val="none"/>
        </w:rPr>
        <w:t xml:space="preserve">Weitere </w:t>
      </w:r>
      <w:r w:rsidRPr="00750ECA">
        <w:rPr>
          <w:rFonts w:ascii="Times New Roman" w:eastAsia="Times New Roman" w:hAnsi="Times New Roman" w:cs="Times New Roman"/>
          <w:kern w:val="0"/>
          <w:lang w:eastAsia="de-DE"/>
          <w14:ligatures w14:val="none"/>
        </w:rPr>
        <w:t xml:space="preserve">Impulse kamen u. a. von Georg </w:t>
      </w:r>
      <w:proofErr w:type="spellStart"/>
      <w:r w:rsidRPr="00750ECA">
        <w:rPr>
          <w:rFonts w:ascii="Times New Roman" w:eastAsia="Times New Roman" w:hAnsi="Times New Roman" w:cs="Times New Roman"/>
          <w:kern w:val="0"/>
          <w:lang w:eastAsia="de-DE"/>
          <w14:ligatures w14:val="none"/>
        </w:rPr>
        <w:t>Tremetzberger</w:t>
      </w:r>
      <w:proofErr w:type="spellEnd"/>
      <w:r w:rsidRPr="00750ECA">
        <w:rPr>
          <w:rFonts w:ascii="Times New Roman" w:eastAsia="Times New Roman" w:hAnsi="Times New Roman" w:cs="Times New Roman"/>
          <w:kern w:val="0"/>
          <w:lang w:eastAsia="de-DE"/>
          <w14:ligatures w14:val="none"/>
        </w:rPr>
        <w:t xml:space="preserve"> (Creative Region Linz &amp; Upper Austria), Christina Kragl (</w:t>
      </w:r>
      <w:proofErr w:type="spellStart"/>
      <w:r w:rsidRPr="00750ECA">
        <w:rPr>
          <w:rFonts w:ascii="Times New Roman" w:eastAsia="Times New Roman" w:hAnsi="Times New Roman" w:cs="Times New Roman"/>
          <w:kern w:val="0"/>
          <w:lang w:eastAsia="de-DE"/>
          <w14:ligatures w14:val="none"/>
        </w:rPr>
        <w:t>nonconform</w:t>
      </w:r>
      <w:proofErr w:type="spellEnd"/>
      <w:r w:rsidRPr="00750ECA">
        <w:rPr>
          <w:rFonts w:ascii="Times New Roman" w:eastAsia="Times New Roman" w:hAnsi="Times New Roman" w:cs="Times New Roman"/>
          <w:kern w:val="0"/>
          <w:lang w:eastAsia="de-DE"/>
          <w14:ligatures w14:val="none"/>
        </w:rPr>
        <w:t xml:space="preserve">) und Markus </w:t>
      </w:r>
      <w:proofErr w:type="spellStart"/>
      <w:r w:rsidRPr="00750ECA">
        <w:rPr>
          <w:rFonts w:ascii="Times New Roman" w:eastAsia="Times New Roman" w:hAnsi="Times New Roman" w:cs="Times New Roman"/>
          <w:kern w:val="0"/>
          <w:lang w:eastAsia="de-DE"/>
          <w14:ligatures w14:val="none"/>
        </w:rPr>
        <w:t>Pargfrieder</w:t>
      </w:r>
      <w:proofErr w:type="spellEnd"/>
      <w:r w:rsidRPr="00750ECA">
        <w:rPr>
          <w:rFonts w:ascii="Times New Roman" w:eastAsia="Times New Roman" w:hAnsi="Times New Roman" w:cs="Times New Roman"/>
          <w:kern w:val="0"/>
          <w:lang w:eastAsia="de-DE"/>
          <w14:ligatures w14:val="none"/>
        </w:rPr>
        <w:t xml:space="preserve"> (Responsive Spaces), die zeigten, wie kreative Strategien und digitale Technologien urbane Räume neu beleben können. Die Veranstaltung bot eine Plattform für den interdisziplinären Austausch, der neue Synergien zwischen Stadtmarketing und anderen Wirtschaftsbereichen hervorbrachte.</w:t>
      </w:r>
    </w:p>
    <w:p w14:paraId="5AEA92D2" w14:textId="203700EB" w:rsidR="00750ECA" w:rsidRPr="00750ECA" w:rsidRDefault="00750ECA" w:rsidP="00750ECA">
      <w:pPr>
        <w:spacing w:before="100" w:beforeAutospacing="1" w:after="100" w:afterAutospacing="1" w:line="240" w:lineRule="auto"/>
        <w:rPr>
          <w:rFonts w:ascii="Times New Roman" w:eastAsia="Times New Roman" w:hAnsi="Times New Roman" w:cs="Times New Roman"/>
          <w:kern w:val="0"/>
          <w:lang w:eastAsia="de-DE"/>
          <w14:ligatures w14:val="none"/>
        </w:rPr>
      </w:pPr>
      <w:r w:rsidRPr="00750ECA">
        <w:rPr>
          <w:rFonts w:ascii="Times New Roman" w:eastAsia="Times New Roman" w:hAnsi="Times New Roman" w:cs="Times New Roman"/>
          <w:kern w:val="0"/>
          <w:lang w:eastAsia="de-DE"/>
          <w14:ligatures w14:val="none"/>
        </w:rPr>
        <w:t xml:space="preserve">Den Abschluss bildete eine Diskussionsrunde zu mutiger Kommunikation mit Sinisa Vidovic (FORA-FILM) und Natalie </w:t>
      </w:r>
      <w:proofErr w:type="spellStart"/>
      <w:r w:rsidRPr="00750ECA">
        <w:rPr>
          <w:rFonts w:ascii="Times New Roman" w:eastAsia="Times New Roman" w:hAnsi="Times New Roman" w:cs="Times New Roman"/>
          <w:kern w:val="0"/>
          <w:lang w:eastAsia="de-DE"/>
          <w14:ligatures w14:val="none"/>
        </w:rPr>
        <w:t>Schimpelsberger</w:t>
      </w:r>
      <w:proofErr w:type="spellEnd"/>
      <w:r w:rsidRPr="00750ECA">
        <w:rPr>
          <w:rFonts w:ascii="Times New Roman" w:eastAsia="Times New Roman" w:hAnsi="Times New Roman" w:cs="Times New Roman"/>
          <w:kern w:val="0"/>
          <w:lang w:eastAsia="de-DE"/>
          <w14:ligatures w14:val="none"/>
        </w:rPr>
        <w:t xml:space="preserve"> (Rosenbauer). Hier wurde deutlich, dass eine starke Markenstrategie und authentische Kommunikation entscheidend für Wahrnehmung und Entwicklung sind.</w:t>
      </w:r>
    </w:p>
    <w:p w14:paraId="740F69C3" w14:textId="77777777" w:rsidR="00750ECA" w:rsidRPr="00750ECA" w:rsidRDefault="00750ECA" w:rsidP="00750ECA">
      <w:pPr>
        <w:spacing w:before="100" w:beforeAutospacing="1" w:after="100" w:afterAutospacing="1" w:line="240" w:lineRule="auto"/>
        <w:rPr>
          <w:rFonts w:ascii="Times New Roman" w:eastAsia="Times New Roman" w:hAnsi="Times New Roman" w:cs="Times New Roman"/>
          <w:kern w:val="0"/>
          <w:lang w:eastAsia="de-DE"/>
          <w14:ligatures w14:val="none"/>
        </w:rPr>
      </w:pPr>
      <w:r w:rsidRPr="00750ECA">
        <w:rPr>
          <w:rFonts w:ascii="Times New Roman" w:eastAsia="Times New Roman" w:hAnsi="Times New Roman" w:cs="Times New Roman"/>
          <w:kern w:val="0"/>
          <w:lang w:eastAsia="de-DE"/>
          <w14:ligatures w14:val="none"/>
        </w:rPr>
        <w:t>Die beiden Tage in Leonding machten deutlich: Stadtmarketing braucht innovative Ansätze, kreative Köpfe und mutige Kommunikation, um Städte lebendig und nachhaltig weiterzuentwickeln. Die gewonnenen Erkenntnisse sollen in zukünftige Projekte und Initiativen einfließen, um die Resilienz und Attraktivität der Städte langfristig zu stärken.</w:t>
      </w:r>
    </w:p>
    <w:p w14:paraId="0E595820" w14:textId="77777777" w:rsidR="00750ECA" w:rsidRPr="00750ECA" w:rsidRDefault="00750ECA" w:rsidP="00750ECA">
      <w:pPr>
        <w:spacing w:before="100" w:beforeAutospacing="1" w:after="100" w:afterAutospacing="1" w:line="240" w:lineRule="auto"/>
        <w:rPr>
          <w:rFonts w:ascii="Times New Roman" w:eastAsia="Times New Roman" w:hAnsi="Times New Roman" w:cs="Times New Roman"/>
          <w:kern w:val="0"/>
          <w:lang w:eastAsia="de-DE"/>
          <w14:ligatures w14:val="none"/>
        </w:rPr>
      </w:pPr>
      <w:r w:rsidRPr="00750ECA">
        <w:rPr>
          <w:rFonts w:ascii="Times New Roman" w:eastAsia="Times New Roman" w:hAnsi="Times New Roman" w:cs="Times New Roman"/>
          <w:b/>
          <w:bCs/>
          <w:kern w:val="0"/>
          <w:lang w:eastAsia="de-DE"/>
          <w14:ligatures w14:val="none"/>
        </w:rPr>
        <w:t>Kontakt:</w:t>
      </w:r>
      <w:r w:rsidRPr="00750ECA">
        <w:rPr>
          <w:rFonts w:ascii="Times New Roman" w:eastAsia="Times New Roman" w:hAnsi="Times New Roman" w:cs="Times New Roman"/>
          <w:kern w:val="0"/>
          <w:lang w:eastAsia="de-DE"/>
          <w14:ligatures w14:val="none"/>
        </w:rPr>
        <w:br/>
        <w:t>Dachverband Stadtmarketing Austria</w:t>
      </w:r>
      <w:r w:rsidRPr="00750ECA">
        <w:rPr>
          <w:rFonts w:ascii="Times New Roman" w:eastAsia="Times New Roman" w:hAnsi="Times New Roman" w:cs="Times New Roman"/>
          <w:kern w:val="0"/>
          <w:lang w:eastAsia="de-DE"/>
          <w14:ligatures w14:val="none"/>
        </w:rPr>
        <w:br/>
        <w:t>info@stadtmarketing.eu</w:t>
      </w:r>
      <w:r w:rsidRPr="00750ECA">
        <w:rPr>
          <w:rFonts w:ascii="Times New Roman" w:eastAsia="Times New Roman" w:hAnsi="Times New Roman" w:cs="Times New Roman"/>
          <w:kern w:val="0"/>
          <w:lang w:eastAsia="de-DE"/>
          <w14:ligatures w14:val="none"/>
        </w:rPr>
        <w:br/>
        <w:t>www.stadtmarketing.eu</w:t>
      </w:r>
    </w:p>
    <w:p w14:paraId="560E17BE" w14:textId="77777777" w:rsidR="00750ECA" w:rsidRDefault="00750ECA"/>
    <w:sectPr w:rsidR="00750E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ECA"/>
    <w:rsid w:val="004622C3"/>
    <w:rsid w:val="00567C00"/>
    <w:rsid w:val="00680DC9"/>
    <w:rsid w:val="0073634D"/>
    <w:rsid w:val="00750EC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E6DDF"/>
  <w15:chartTrackingRefBased/>
  <w15:docId w15:val="{429BCB45-A778-0646-97FE-F6A685A2A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50E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50E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750EC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50EC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50EC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50EC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50EC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50EC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50EC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50EC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50EC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750EC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50EC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50EC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50EC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50EC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50EC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50ECA"/>
    <w:rPr>
      <w:rFonts w:eastAsiaTheme="majorEastAsia" w:cstheme="majorBidi"/>
      <w:color w:val="272727" w:themeColor="text1" w:themeTint="D8"/>
    </w:rPr>
  </w:style>
  <w:style w:type="paragraph" w:styleId="Titel">
    <w:name w:val="Title"/>
    <w:basedOn w:val="Standard"/>
    <w:next w:val="Standard"/>
    <w:link w:val="TitelZchn"/>
    <w:uiPriority w:val="10"/>
    <w:qFormat/>
    <w:rsid w:val="00750E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50EC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50EC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50EC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50EC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50ECA"/>
    <w:rPr>
      <w:i/>
      <w:iCs/>
      <w:color w:val="404040" w:themeColor="text1" w:themeTint="BF"/>
    </w:rPr>
  </w:style>
  <w:style w:type="paragraph" w:styleId="Listenabsatz">
    <w:name w:val="List Paragraph"/>
    <w:basedOn w:val="Standard"/>
    <w:uiPriority w:val="34"/>
    <w:qFormat/>
    <w:rsid w:val="00750ECA"/>
    <w:pPr>
      <w:ind w:left="720"/>
      <w:contextualSpacing/>
    </w:pPr>
  </w:style>
  <w:style w:type="character" w:styleId="IntensiveHervorhebung">
    <w:name w:val="Intense Emphasis"/>
    <w:basedOn w:val="Absatz-Standardschriftart"/>
    <w:uiPriority w:val="21"/>
    <w:qFormat/>
    <w:rsid w:val="00750ECA"/>
    <w:rPr>
      <w:i/>
      <w:iCs/>
      <w:color w:val="0F4761" w:themeColor="accent1" w:themeShade="BF"/>
    </w:rPr>
  </w:style>
  <w:style w:type="paragraph" w:styleId="IntensivesZitat">
    <w:name w:val="Intense Quote"/>
    <w:basedOn w:val="Standard"/>
    <w:next w:val="Standard"/>
    <w:link w:val="IntensivesZitatZchn"/>
    <w:uiPriority w:val="30"/>
    <w:qFormat/>
    <w:rsid w:val="00750E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50ECA"/>
    <w:rPr>
      <w:i/>
      <w:iCs/>
      <w:color w:val="0F4761" w:themeColor="accent1" w:themeShade="BF"/>
    </w:rPr>
  </w:style>
  <w:style w:type="character" w:styleId="IntensiverVerweis">
    <w:name w:val="Intense Reference"/>
    <w:basedOn w:val="Absatz-Standardschriftart"/>
    <w:uiPriority w:val="32"/>
    <w:qFormat/>
    <w:rsid w:val="00750ECA"/>
    <w:rPr>
      <w:b/>
      <w:bCs/>
      <w:smallCaps/>
      <w:color w:val="0F4761" w:themeColor="accent1" w:themeShade="BF"/>
      <w:spacing w:val="5"/>
    </w:rPr>
  </w:style>
  <w:style w:type="paragraph" w:styleId="StandardWeb">
    <w:name w:val="Normal (Web)"/>
    <w:basedOn w:val="Standard"/>
    <w:uiPriority w:val="99"/>
    <w:semiHidden/>
    <w:unhideWhenUsed/>
    <w:rsid w:val="00750ECA"/>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750ECA"/>
    <w:rPr>
      <w:b/>
      <w:bCs/>
    </w:rPr>
  </w:style>
  <w:style w:type="character" w:styleId="Hervorhebung">
    <w:name w:val="Emphasis"/>
    <w:basedOn w:val="Absatz-Standardschriftart"/>
    <w:uiPriority w:val="20"/>
    <w:qFormat/>
    <w:rsid w:val="00750E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40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1453</Characters>
  <Application>Microsoft Office Word</Application>
  <DocSecurity>0</DocSecurity>
  <Lines>12</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Wohlfahrt</dc:creator>
  <cp:keywords/>
  <dc:description/>
  <cp:lastModifiedBy>Martin Seer</cp:lastModifiedBy>
  <cp:revision>2</cp:revision>
  <dcterms:created xsi:type="dcterms:W3CDTF">2025-03-11T14:15:00Z</dcterms:created>
  <dcterms:modified xsi:type="dcterms:W3CDTF">2025-03-11T14:15:00Z</dcterms:modified>
</cp:coreProperties>
</file>